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CC029E" w:rsidRDefault="0012293B" w:rsidP="0012293B">
      <w:pPr>
        <w:bidi w:val="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CC029E">
        <w:rPr>
          <w:rFonts w:asciiTheme="majorBidi" w:hAnsiTheme="majorBidi" w:cstheme="majorBidi"/>
          <w:b/>
          <w:bCs/>
          <w:sz w:val="32"/>
          <w:szCs w:val="32"/>
        </w:rPr>
        <w:t>NOMENCLATURE</w:t>
      </w:r>
    </w:p>
    <w:p w:rsidR="0012293B" w:rsidRPr="00CC029E" w:rsidRDefault="0012293B" w:rsidP="0012293B">
      <w:pPr>
        <w:bidi w:val="0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tbl>
      <w:tblPr>
        <w:bidiVisual/>
        <w:tblW w:w="9357" w:type="dxa"/>
        <w:jc w:val="center"/>
        <w:tblInd w:w="-800" w:type="dxa"/>
        <w:tblLook w:val="04A0" w:firstRow="1" w:lastRow="0" w:firstColumn="1" w:lastColumn="0" w:noHBand="0" w:noVBand="1"/>
      </w:tblPr>
      <w:tblGrid>
        <w:gridCol w:w="1066"/>
        <w:gridCol w:w="7208"/>
        <w:gridCol w:w="1083"/>
      </w:tblGrid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  <w:hideMark/>
          </w:tcPr>
          <w:p w:rsidR="0012293B" w:rsidRPr="00CC029E" w:rsidRDefault="0012293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OLE_LINK1"/>
            <w:r w:rsidRPr="00CC0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0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Represents</w:t>
            </w:r>
          </w:p>
        </w:tc>
        <w:tc>
          <w:tcPr>
            <w:tcW w:w="1083" w:type="dxa"/>
            <w:vAlign w:val="center"/>
            <w:hideMark/>
          </w:tcPr>
          <w:p w:rsidR="0012293B" w:rsidRPr="00CC029E" w:rsidRDefault="001229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C0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Symbol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Regression coefficient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b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Built up edge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BUE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Coefficient of Variation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C.V.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  <w:hideMark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t>mm</w:t>
            </w: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Depth of cut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D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  <w:hideMark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t>m</w:t>
            </w: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Original diameter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00325F">
            <w:pPr>
              <w:pStyle w:val="TABLE"/>
              <w:jc w:val="left"/>
            </w:pPr>
            <w:r>
              <w:t>D</w:t>
            </w:r>
            <w:r w:rsidR="0000325F">
              <w:t>o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  <w:hideMark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t>m</w:t>
            </w: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Final diameter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00325F">
            <w:pPr>
              <w:pStyle w:val="TABLE"/>
              <w:jc w:val="left"/>
            </w:pPr>
            <w:proofErr w:type="spellStart"/>
            <w:r>
              <w:t>D</w:t>
            </w:r>
            <w:r w:rsidR="0000325F">
              <w:t>f</w:t>
            </w:r>
            <w:proofErr w:type="spellEnd"/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  <w:hideMark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t>mm/rev</w:t>
            </w: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Feed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F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  <w:hideMark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t>mm/min</w:t>
            </w: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Feed rate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F</w:t>
            </w:r>
            <w:r w:rsidRPr="00CC029E">
              <w:t>r</w:t>
            </w:r>
          </w:p>
        </w:tc>
      </w:tr>
      <w:tr w:rsidR="0012293B" w:rsidTr="00F57D9A">
        <w:trPr>
          <w:trHeight w:val="536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>
            <w:pPr>
              <w:pStyle w:val="TABLE"/>
              <w:jc w:val="left"/>
            </w:pPr>
            <w:r w:rsidRPr="00CC029E">
              <w:t>Number of factors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k</w:t>
            </w:r>
          </w:p>
        </w:tc>
      </w:tr>
      <w:tr w:rsidR="0012293B" w:rsidTr="00F57D9A">
        <w:trPr>
          <w:trHeight w:val="536"/>
          <w:jc w:val="center"/>
        </w:trPr>
        <w:tc>
          <w:tcPr>
            <w:tcW w:w="1066" w:type="dxa"/>
            <w:vAlign w:val="center"/>
            <w:hideMark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t>mm</w:t>
            </w: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>
            <w:pPr>
              <w:pStyle w:val="TABLE"/>
              <w:jc w:val="left"/>
            </w:pPr>
            <w:r w:rsidRPr="00CC029E">
              <w:t>Turned length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L</w:t>
            </w:r>
          </w:p>
        </w:tc>
      </w:tr>
      <w:tr w:rsidR="0012293B" w:rsidTr="00F57D9A">
        <w:trPr>
          <w:trHeight w:val="536"/>
          <w:jc w:val="center"/>
        </w:trPr>
        <w:tc>
          <w:tcPr>
            <w:tcW w:w="1066" w:type="dxa"/>
            <w:vAlign w:val="center"/>
            <w:hideMark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t>mm</w:t>
            </w:r>
            <w:r>
              <w:rPr>
                <w:vertAlign w:val="superscript"/>
              </w:rPr>
              <w:t>3</w:t>
            </w:r>
            <w:r>
              <w:t>/min</w:t>
            </w: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>
            <w:pPr>
              <w:pStyle w:val="TABLE"/>
              <w:jc w:val="left"/>
            </w:pPr>
            <w:r w:rsidRPr="00CC029E">
              <w:t>Metal removal rate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MRR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  <w:hideMark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t>Rev/min</w:t>
            </w: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Rotational speed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N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>
            <w:pPr>
              <w:pStyle w:val="TABLE"/>
              <w:jc w:val="left"/>
            </w:pPr>
            <w:r w:rsidRPr="00CC029E">
              <w:t>Number of ( replicates ) of the center points in the design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00325F">
            <w:pPr>
              <w:pStyle w:val="TABLE"/>
              <w:jc w:val="left"/>
            </w:pPr>
            <w:r>
              <w:t>n</w:t>
            </w:r>
            <w:r w:rsidR="0000325F">
              <w:t>o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>
            <w:pPr>
              <w:pStyle w:val="TABLE"/>
              <w:jc w:val="left"/>
            </w:pPr>
            <w:r w:rsidRPr="00CC029E">
              <w:t xml:space="preserve">Multiple coefficient of determination 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00325F">
            <w:pPr>
              <w:pStyle w:val="TABLE"/>
              <w:jc w:val="left"/>
            </w:pPr>
            <w:r>
              <w:t>R</w:t>
            </w:r>
            <w:bookmarkStart w:id="1" w:name="_GoBack"/>
            <w:r w:rsidR="0000325F" w:rsidRPr="0000325F">
              <w:rPr>
                <w:vertAlign w:val="superscript"/>
              </w:rPr>
              <w:t>2</w:t>
            </w:r>
            <w:bookmarkEnd w:id="1"/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Adjusted multiple coefficient of determination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R</w:t>
            </w:r>
            <w:r w:rsidRPr="00CC029E">
              <w:t>2adj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Prediction  R-Squared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R</w:t>
            </w:r>
            <w:r w:rsidRPr="00CC029E">
              <w:t>2pred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 xml:space="preserve">error sum of squares 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 w:rsidRPr="00CC029E">
              <w:object w:dxaOrig="41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1.15pt;height:17.2pt" o:ole="">
                  <v:imagedata r:id="rId8" o:title=""/>
                </v:shape>
                <o:OLEObject Type="Embed" ProgID="Equation.3" ShapeID="_x0000_i1032" DrawAspect="Content" ObjectID="_1445609730" r:id="rId9"/>
              </w:objec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  <w:hideMark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t>min</w:t>
            </w: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 w:rsidP="00F72585">
            <w:pPr>
              <w:pStyle w:val="TABLE"/>
              <w:jc w:val="left"/>
            </w:pPr>
            <w:r w:rsidRPr="00CC029E">
              <w:t>Tool life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T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  <w:hideMark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t>m/min</w:t>
            </w: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 w:rsidP="00CC029E">
            <w:pPr>
              <w:pStyle w:val="TABLE"/>
              <w:jc w:val="left"/>
            </w:pPr>
            <w:r w:rsidRPr="00CC029E">
              <w:t>Cutting speed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V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 w:rsidP="00CC029E">
            <w:pPr>
              <w:pStyle w:val="TABLE"/>
              <w:jc w:val="left"/>
            </w:pPr>
            <w:r w:rsidRPr="00CC029E">
              <w:t>The coded value of the parameters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X</w:t>
            </w:r>
            <w:r w:rsidRPr="00CC029E">
              <w:t>i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 w:rsidP="00CC029E">
            <w:pPr>
              <w:pStyle w:val="TABLE"/>
              <w:jc w:val="left"/>
            </w:pPr>
            <w:r w:rsidRPr="00CC029E">
              <w:t>Dependent variable ( response )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Y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 w:rsidP="00CC029E">
            <w:pPr>
              <w:pStyle w:val="TABLE"/>
              <w:jc w:val="left"/>
            </w:pPr>
            <w:r w:rsidRPr="00CC029E">
              <w:t xml:space="preserve">The original value of the parameter from </w:t>
            </w:r>
            <w:proofErr w:type="spellStart"/>
            <w:r w:rsidRPr="00CC029E">
              <w:t>ymin</w:t>
            </w:r>
            <w:proofErr w:type="spellEnd"/>
            <w:r w:rsidRPr="00CC029E">
              <w:t xml:space="preserve"> to </w:t>
            </w:r>
            <w:proofErr w:type="spellStart"/>
            <w:r w:rsidRPr="00CC029E">
              <w:t>ymax</w:t>
            </w:r>
            <w:proofErr w:type="spellEnd"/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y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 w:rsidP="00CC029E">
            <w:pPr>
              <w:pStyle w:val="TABLE"/>
              <w:jc w:val="left"/>
            </w:pPr>
            <w:r w:rsidRPr="00CC029E">
              <w:t>The lower level of the parameter</w:t>
            </w:r>
          </w:p>
        </w:tc>
        <w:tc>
          <w:tcPr>
            <w:tcW w:w="1083" w:type="dxa"/>
            <w:vAlign w:val="center"/>
            <w:hideMark/>
          </w:tcPr>
          <w:p w:rsidR="0012293B" w:rsidRDefault="000B14B3" w:rsidP="00CC029E">
            <w:pPr>
              <w:pStyle w:val="TABLE"/>
              <w:jc w:val="left"/>
            </w:pPr>
            <w:r>
              <w:t>Y</w:t>
            </w:r>
            <w:r w:rsidRPr="00CC029E">
              <w:t xml:space="preserve"> </w:t>
            </w:r>
            <w:r w:rsidR="0012293B" w:rsidRPr="00CC029E">
              <w:t>min</w:t>
            </w:r>
          </w:p>
        </w:tc>
      </w:tr>
      <w:bookmarkEnd w:id="0"/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 w:rsidP="00CC029E">
            <w:pPr>
              <w:pStyle w:val="TABLE"/>
              <w:jc w:val="left"/>
            </w:pPr>
            <w:r w:rsidRPr="00CC029E">
              <w:t>The upper level of the parameter</w:t>
            </w:r>
          </w:p>
        </w:tc>
        <w:tc>
          <w:tcPr>
            <w:tcW w:w="1083" w:type="dxa"/>
            <w:vAlign w:val="center"/>
            <w:hideMark/>
          </w:tcPr>
          <w:p w:rsidR="0012293B" w:rsidRDefault="000B14B3" w:rsidP="00CC029E">
            <w:pPr>
              <w:pStyle w:val="TABLE"/>
              <w:jc w:val="left"/>
            </w:pPr>
            <w:r>
              <w:t>Y</w:t>
            </w:r>
            <w:r w:rsidRPr="00CC029E">
              <w:t xml:space="preserve"> </w:t>
            </w:r>
            <w:r w:rsidR="0012293B" w:rsidRPr="00CC029E">
              <w:t>max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 w:rsidP="00CC029E">
            <w:pPr>
              <w:pStyle w:val="TABLE"/>
              <w:jc w:val="left"/>
            </w:pPr>
            <w:r w:rsidRPr="00CC029E">
              <w:t>significance leve</w:t>
            </w:r>
            <w:r w:rsidR="00505E4E">
              <w:t>l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α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 w:rsidP="00CC029E">
            <w:pPr>
              <w:pStyle w:val="TABLE"/>
              <w:jc w:val="left"/>
            </w:pPr>
            <w:r w:rsidRPr="00CC029E">
              <w:t>Analysis of variance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ANOVA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 w:rsidP="00CC029E">
            <w:pPr>
              <w:pStyle w:val="TABLE"/>
              <w:jc w:val="left"/>
            </w:pPr>
            <w:r w:rsidRPr="00CC029E">
              <w:t>Central composite design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CCD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 w:rsidP="00CC029E">
            <w:pPr>
              <w:pStyle w:val="TABLE"/>
              <w:jc w:val="left"/>
            </w:pPr>
          </w:p>
        </w:tc>
        <w:tc>
          <w:tcPr>
            <w:tcW w:w="1083" w:type="dxa"/>
            <w:hideMark/>
          </w:tcPr>
          <w:p w:rsidR="0012293B" w:rsidRDefault="0012293B" w:rsidP="00CC029E">
            <w:pPr>
              <w:pStyle w:val="TABLE"/>
              <w:jc w:val="left"/>
            </w:pP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Pr="00CC029E" w:rsidRDefault="0012293B" w:rsidP="00CC029E">
            <w:pPr>
              <w:pStyle w:val="TABLE"/>
              <w:jc w:val="left"/>
            </w:pPr>
            <w:r w:rsidRPr="00CC029E">
              <w:t>High speed steel</w:t>
            </w:r>
          </w:p>
        </w:tc>
        <w:tc>
          <w:tcPr>
            <w:tcW w:w="1083" w:type="dxa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HSS</w:t>
            </w:r>
          </w:p>
        </w:tc>
      </w:tr>
      <w:tr w:rsidR="0012293B" w:rsidTr="00F57D9A">
        <w:trPr>
          <w:trHeight w:val="360"/>
          <w:jc w:val="center"/>
        </w:trPr>
        <w:tc>
          <w:tcPr>
            <w:tcW w:w="1066" w:type="dxa"/>
            <w:vAlign w:val="center"/>
          </w:tcPr>
          <w:p w:rsidR="0012293B" w:rsidRDefault="0012293B">
            <w:pPr>
              <w:bidi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8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Response surface methodology</w:t>
            </w:r>
          </w:p>
        </w:tc>
        <w:tc>
          <w:tcPr>
            <w:tcW w:w="1083" w:type="dxa"/>
            <w:vAlign w:val="center"/>
            <w:hideMark/>
          </w:tcPr>
          <w:p w:rsidR="0012293B" w:rsidRDefault="0012293B" w:rsidP="00CC029E">
            <w:pPr>
              <w:pStyle w:val="TABLE"/>
              <w:jc w:val="left"/>
            </w:pPr>
            <w:r>
              <w:t>RSM</w:t>
            </w:r>
          </w:p>
        </w:tc>
      </w:tr>
    </w:tbl>
    <w:p w:rsidR="002B1234" w:rsidRDefault="002B1234"/>
    <w:sectPr w:rsidR="002B1234" w:rsidSect="00237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NumType w:fmt="upp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56" w:rsidRDefault="00872B56" w:rsidP="00CC029E">
      <w:pPr>
        <w:spacing w:after="0" w:line="240" w:lineRule="auto"/>
      </w:pPr>
      <w:r>
        <w:separator/>
      </w:r>
    </w:p>
  </w:endnote>
  <w:endnote w:type="continuationSeparator" w:id="0">
    <w:p w:rsidR="00872B56" w:rsidRDefault="00872B56" w:rsidP="00CC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C1" w:rsidRDefault="00E714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C1" w:rsidRDefault="00E714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C1" w:rsidRDefault="00E714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56" w:rsidRDefault="00872B56" w:rsidP="00CC029E">
      <w:pPr>
        <w:spacing w:after="0" w:line="240" w:lineRule="auto"/>
      </w:pPr>
      <w:r>
        <w:separator/>
      </w:r>
    </w:p>
  </w:footnote>
  <w:footnote w:type="continuationSeparator" w:id="0">
    <w:p w:rsidR="00872B56" w:rsidRDefault="00872B56" w:rsidP="00CC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C1" w:rsidRDefault="00E714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228141"/>
      <w:docPartObj>
        <w:docPartGallery w:val="Page Numbers (Top of Page)"/>
        <w:docPartUnique/>
      </w:docPartObj>
    </w:sdtPr>
    <w:sdtEndPr/>
    <w:sdtContent>
      <w:p w:rsidR="00E714C1" w:rsidRDefault="00D820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820C6">
          <w:rPr>
            <w:rFonts w:cs="Calibri"/>
            <w:noProof/>
            <w:lang w:val="ar-SA"/>
          </w:rPr>
          <w:t>X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CC029E" w:rsidRDefault="00CC02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C1" w:rsidRDefault="00E714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93B"/>
    <w:rsid w:val="0000325F"/>
    <w:rsid w:val="00074B1F"/>
    <w:rsid w:val="000B14B3"/>
    <w:rsid w:val="0012293B"/>
    <w:rsid w:val="0023744C"/>
    <w:rsid w:val="00271C98"/>
    <w:rsid w:val="002B1234"/>
    <w:rsid w:val="002D2734"/>
    <w:rsid w:val="003940B3"/>
    <w:rsid w:val="003A30D3"/>
    <w:rsid w:val="00505E4E"/>
    <w:rsid w:val="005D7765"/>
    <w:rsid w:val="00743EE5"/>
    <w:rsid w:val="00872B56"/>
    <w:rsid w:val="008E6680"/>
    <w:rsid w:val="00A907A8"/>
    <w:rsid w:val="00CC029E"/>
    <w:rsid w:val="00D2035D"/>
    <w:rsid w:val="00D820C6"/>
    <w:rsid w:val="00E714C1"/>
    <w:rsid w:val="00F30CFD"/>
    <w:rsid w:val="00F57D9A"/>
    <w:rsid w:val="00F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1229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نص أساسي Char"/>
    <w:basedOn w:val="a0"/>
    <w:link w:val="a3"/>
    <w:rsid w:val="0012293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Char0"/>
    <w:unhideWhenUsed/>
    <w:rsid w:val="0012293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0">
    <w:name w:val="نص عادي Char"/>
    <w:basedOn w:val="a0"/>
    <w:link w:val="a4"/>
    <w:rsid w:val="0012293B"/>
    <w:rPr>
      <w:rFonts w:ascii="Courier New" w:eastAsia="Times New Roman" w:hAnsi="Courier New" w:cs="Courier New"/>
      <w:sz w:val="20"/>
      <w:szCs w:val="20"/>
    </w:rPr>
  </w:style>
  <w:style w:type="paragraph" w:customStyle="1" w:styleId="TABLE">
    <w:name w:val="TABLE"/>
    <w:basedOn w:val="a3"/>
    <w:rsid w:val="0012293B"/>
    <w:pPr>
      <w:bidi w:val="0"/>
      <w:spacing w:after="0" w:line="360" w:lineRule="auto"/>
      <w:jc w:val="center"/>
    </w:pPr>
    <w:rPr>
      <w:rFonts w:cs="Traditional Arabic"/>
      <w:bCs/>
    </w:rPr>
  </w:style>
  <w:style w:type="paragraph" w:styleId="a5">
    <w:name w:val="header"/>
    <w:basedOn w:val="a"/>
    <w:link w:val="Char1"/>
    <w:uiPriority w:val="99"/>
    <w:unhideWhenUsed/>
    <w:rsid w:val="00CC02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CC029E"/>
  </w:style>
  <w:style w:type="paragraph" w:styleId="a6">
    <w:name w:val="footer"/>
    <w:basedOn w:val="a"/>
    <w:link w:val="Char2"/>
    <w:uiPriority w:val="99"/>
    <w:semiHidden/>
    <w:unhideWhenUsed/>
    <w:rsid w:val="00CC02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semiHidden/>
    <w:rsid w:val="00CC029E"/>
  </w:style>
  <w:style w:type="paragraph" w:styleId="a7">
    <w:name w:val="Balloon Text"/>
    <w:basedOn w:val="a"/>
    <w:link w:val="Char3"/>
    <w:uiPriority w:val="99"/>
    <w:semiHidden/>
    <w:unhideWhenUsed/>
    <w:rsid w:val="0000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7"/>
    <w:uiPriority w:val="99"/>
    <w:semiHidden/>
    <w:rsid w:val="0000325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03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4D"/>
    <w:rsid w:val="00B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6B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6B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FEF-19E0-4EF5-993B-2A1E692E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No Boys</cp:lastModifiedBy>
  <cp:revision>17</cp:revision>
  <cp:lastPrinted>2013-11-07T18:24:00Z</cp:lastPrinted>
  <dcterms:created xsi:type="dcterms:W3CDTF">2013-09-13T18:39:00Z</dcterms:created>
  <dcterms:modified xsi:type="dcterms:W3CDTF">2013-11-10T17:29:00Z</dcterms:modified>
</cp:coreProperties>
</file>